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6CDF" w14:textId="77777777" w:rsidR="00A460F9" w:rsidRDefault="00377DA1" w:rsidP="00A460F9">
      <w:pPr>
        <w:pStyle w:val="NormalWeb"/>
        <w:spacing w:before="0" w:beforeAutospacing="0" w:after="0" w:afterAutospacing="0"/>
      </w:pPr>
      <w:r>
        <w:pict w14:anchorId="3377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460F9">
        <w:rPr>
          <w:rStyle w:val="Strong"/>
          <w:sz w:val="21"/>
          <w:szCs w:val="21"/>
        </w:rPr>
        <w:t>§ 1 Information über die Erhebung personenbezogener Daten</w:t>
      </w:r>
    </w:p>
    <w:p w14:paraId="16B085B9"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(1) Im Folgenden informieren wir über die Erhebung personenbezogener Daten bei Nutzung unserer Website. Personenbezogene Daten sind alle Daten, die auf Sie persönlich beziehbar sind, z. B. Name, Adresse, E-Mail-Adressen, Nutzerverhalten.</w:t>
      </w:r>
    </w:p>
    <w:p w14:paraId="0D06D477" w14:textId="77777777" w:rsidR="00A460F9" w:rsidRPr="00377DA1" w:rsidRDefault="00A460F9" w:rsidP="00A460F9">
      <w:pPr>
        <w:pStyle w:val="NormalWeb"/>
        <w:shd w:val="clear" w:color="auto" w:fill="FFFFFF"/>
        <w:rPr>
          <w:rFonts w:ascii="Objectivity Regular" w:hAnsi="Objectivity Regular"/>
          <w:color w:val="000000" w:themeColor="text1"/>
          <w:sz w:val="18"/>
          <w:szCs w:val="18"/>
        </w:rPr>
      </w:pPr>
      <w:r>
        <w:rPr>
          <w:rFonts w:ascii="Objectivity Regular" w:hAnsi="Objectivity Regular"/>
          <w:color w:val="333333"/>
          <w:sz w:val="18"/>
          <w:szCs w:val="18"/>
        </w:rPr>
        <w:t xml:space="preserve">(2) Verantwortlicher gem. Art. 4 Abs. 7 EU-Datenschutz-Grundverordnung (DS-GVO) ist </w:t>
      </w:r>
      <w:r w:rsidRPr="00377DA1">
        <w:rPr>
          <w:rFonts w:ascii="Objectivity Regular" w:hAnsi="Objectivity Regular"/>
          <w:color w:val="000000" w:themeColor="text1"/>
          <w:sz w:val="18"/>
          <w:szCs w:val="18"/>
        </w:rPr>
        <w:t xml:space="preserve">Luft &amp; Liebe Hochzeitsvideos, vertreten durch </w:t>
      </w:r>
      <w:proofErr w:type="spellStart"/>
      <w:r w:rsidR="00377DA1">
        <w:rPr>
          <w:rFonts w:ascii="Objectivity Regular" w:hAnsi="Objectivity Regular"/>
          <w:color w:val="000000" w:themeColor="text1"/>
          <w:sz w:val="18"/>
          <w:szCs w:val="18"/>
        </w:rPr>
        <w:t>MMag.a</w:t>
      </w:r>
      <w:proofErr w:type="spellEnd"/>
      <w:r w:rsidR="00377DA1">
        <w:rPr>
          <w:rFonts w:ascii="Objectivity Regular" w:hAnsi="Objectivity Regular"/>
          <w:color w:val="000000" w:themeColor="text1"/>
          <w:sz w:val="18"/>
          <w:szCs w:val="18"/>
        </w:rPr>
        <w:t xml:space="preserve"> </w:t>
      </w:r>
      <w:r w:rsidRPr="00377DA1">
        <w:rPr>
          <w:rFonts w:ascii="Objectivity Regular" w:hAnsi="Objectivity Regular"/>
          <w:color w:val="000000" w:themeColor="text1"/>
          <w:sz w:val="18"/>
          <w:szCs w:val="18"/>
        </w:rPr>
        <w:t xml:space="preserve">Sonja Tiefenbacher und </w:t>
      </w:r>
      <w:r w:rsidR="00377DA1">
        <w:rPr>
          <w:rFonts w:ascii="Objectivity Regular" w:hAnsi="Objectivity Regular"/>
          <w:color w:val="000000" w:themeColor="text1"/>
          <w:sz w:val="18"/>
          <w:szCs w:val="18"/>
        </w:rPr>
        <w:t xml:space="preserve"> </w:t>
      </w:r>
      <w:proofErr w:type="spellStart"/>
      <w:r w:rsidR="00377DA1">
        <w:rPr>
          <w:rFonts w:ascii="Objectivity Regular" w:hAnsi="Objectivity Regular"/>
          <w:color w:val="000000" w:themeColor="text1"/>
          <w:sz w:val="18"/>
          <w:szCs w:val="18"/>
        </w:rPr>
        <w:t>Mag.a</w:t>
      </w:r>
      <w:proofErr w:type="spellEnd"/>
      <w:r w:rsidR="00377DA1">
        <w:rPr>
          <w:rFonts w:ascii="Objectivity Regular" w:hAnsi="Objectivity Regular"/>
          <w:color w:val="000000" w:themeColor="text1"/>
          <w:sz w:val="18"/>
          <w:szCs w:val="18"/>
        </w:rPr>
        <w:t xml:space="preserve"> </w:t>
      </w:r>
      <w:r w:rsidRPr="00377DA1">
        <w:rPr>
          <w:rFonts w:ascii="Objectivity Regular" w:hAnsi="Objectivity Regular"/>
          <w:color w:val="000000" w:themeColor="text1"/>
          <w:sz w:val="18"/>
          <w:szCs w:val="18"/>
        </w:rPr>
        <w:t>Tina Vega-Wilson  (siehe unser </w:t>
      </w:r>
      <w:r w:rsidR="00377DA1" w:rsidRPr="00377DA1">
        <w:rPr>
          <w:color w:val="000000" w:themeColor="text1"/>
        </w:rPr>
        <w:fldChar w:fldCharType="begin"/>
      </w:r>
      <w:r w:rsidR="00377DA1" w:rsidRPr="00377DA1">
        <w:rPr>
          <w:color w:val="000000" w:themeColor="text1"/>
        </w:rPr>
        <w:instrText xml:space="preserve"> HYPERLINK "https://www.kathiundchris.de/impressum" \t "_blank" </w:instrText>
      </w:r>
      <w:r w:rsidR="00377DA1" w:rsidRPr="00377DA1">
        <w:rPr>
          <w:color w:val="000000" w:themeColor="text1"/>
        </w:rPr>
        <w:fldChar w:fldCharType="separate"/>
      </w:r>
      <w:r w:rsidRPr="00377DA1">
        <w:rPr>
          <w:rStyle w:val="Hyperlink"/>
          <w:rFonts w:ascii="Objectivity Regular" w:hAnsi="Objectivity Regular"/>
          <w:color w:val="000000" w:themeColor="text1"/>
          <w:sz w:val="18"/>
          <w:szCs w:val="18"/>
        </w:rPr>
        <w:t>Impressum </w:t>
      </w:r>
      <w:r w:rsidR="00377DA1" w:rsidRPr="00377DA1">
        <w:rPr>
          <w:rStyle w:val="Hyperlink"/>
          <w:rFonts w:ascii="Objectivity Regular" w:hAnsi="Objectivity Regular"/>
          <w:color w:val="000000" w:themeColor="text1"/>
          <w:sz w:val="18"/>
          <w:szCs w:val="18"/>
        </w:rPr>
        <w:fldChar w:fldCharType="end"/>
      </w:r>
      <w:r w:rsidRPr="00377DA1">
        <w:rPr>
          <w:rFonts w:ascii="Objectivity Regular" w:hAnsi="Objectivity Regular"/>
          <w:color w:val="000000" w:themeColor="text1"/>
          <w:sz w:val="18"/>
          <w:szCs w:val="18"/>
        </w:rPr>
        <w:t>).</w:t>
      </w:r>
    </w:p>
    <w:p w14:paraId="5A118CEE"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(3)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14:paraId="6E586D09"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(4)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14:paraId="515BE5A9"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2 Ihre Rechte</w:t>
      </w:r>
    </w:p>
    <w:p w14:paraId="4D8653BE"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(1) Sie haben gegenüber uns folgende Rechte hinsichtlich der Sie betreffenden personenbezogenen Daten:</w:t>
      </w:r>
      <w:r>
        <w:rPr>
          <w:rFonts w:ascii="Objectivity Regular" w:hAnsi="Objectivity Regular"/>
          <w:color w:val="333333"/>
          <w:sz w:val="18"/>
          <w:szCs w:val="18"/>
        </w:rPr>
        <w:br/>
        <w:t>– Recht auf Auskunft,</w:t>
      </w:r>
      <w:r>
        <w:rPr>
          <w:rFonts w:ascii="Objectivity Regular" w:hAnsi="Objectivity Regular"/>
          <w:color w:val="333333"/>
          <w:sz w:val="18"/>
          <w:szCs w:val="18"/>
        </w:rPr>
        <w:br/>
        <w:t>– Recht auf Berichtigung oder Löschung,</w:t>
      </w:r>
      <w:r>
        <w:rPr>
          <w:rFonts w:ascii="Objectivity Regular" w:hAnsi="Objectivity Regular"/>
          <w:color w:val="333333"/>
          <w:sz w:val="18"/>
          <w:szCs w:val="18"/>
        </w:rPr>
        <w:br/>
        <w:t>– Recht auf Einschränkung der Verarbeitung,</w:t>
      </w:r>
      <w:r>
        <w:rPr>
          <w:rFonts w:ascii="Objectivity Regular" w:hAnsi="Objectivity Regular"/>
          <w:color w:val="333333"/>
          <w:sz w:val="18"/>
          <w:szCs w:val="18"/>
        </w:rPr>
        <w:br/>
        <w:t>– Recht auf Widerspruch gegen die Verarbeitung,</w:t>
      </w:r>
      <w:r>
        <w:rPr>
          <w:rFonts w:ascii="Objectivity Regular" w:hAnsi="Objectivity Regular"/>
          <w:color w:val="333333"/>
          <w:sz w:val="18"/>
          <w:szCs w:val="18"/>
        </w:rPr>
        <w:br/>
        <w:t>– Recht auf Datenübertragbarkeit.</w:t>
      </w:r>
      <w:r>
        <w:rPr>
          <w:rFonts w:ascii="Objectivity Regular" w:hAnsi="Objectivity Regular"/>
          <w:color w:val="333333"/>
          <w:sz w:val="18"/>
          <w:szCs w:val="18"/>
        </w:rPr>
        <w:br/>
        <w:t>(2) Sie haben zudem das Recht, sich bei einer Datenschutz-Aufsichtsbehörde über die Verarbeitung Ihrer personenbezogenen Daten durch uns zu beschweren.</w:t>
      </w:r>
    </w:p>
    <w:p w14:paraId="35478793"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3 Erhebung personenbezogener Daten bei Besuch unserer Website</w:t>
      </w:r>
    </w:p>
    <w:p w14:paraId="1428ED4B"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Pr>
          <w:rFonts w:ascii="Objectivity Regular" w:hAnsi="Objectivity Regular"/>
          <w:color w:val="333333"/>
          <w:sz w:val="18"/>
          <w:szCs w:val="18"/>
        </w:rPr>
        <w:t>lit</w:t>
      </w:r>
      <w:proofErr w:type="spellEnd"/>
      <w:r>
        <w:rPr>
          <w:rFonts w:ascii="Objectivity Regular" w:hAnsi="Objectivity Regular"/>
          <w:color w:val="333333"/>
          <w:sz w:val="18"/>
          <w:szCs w:val="18"/>
        </w:rPr>
        <w:t>. f DS-GVO):</w:t>
      </w:r>
      <w:r>
        <w:rPr>
          <w:rFonts w:ascii="Objectivity Regular" w:hAnsi="Objectivity Regular"/>
          <w:color w:val="333333"/>
          <w:sz w:val="18"/>
          <w:szCs w:val="18"/>
        </w:rPr>
        <w:br/>
        <w:t>– IP-Adresse</w:t>
      </w:r>
      <w:r>
        <w:rPr>
          <w:rFonts w:ascii="Objectivity Regular" w:hAnsi="Objectivity Regular"/>
          <w:color w:val="333333"/>
          <w:sz w:val="18"/>
          <w:szCs w:val="18"/>
        </w:rPr>
        <w:br/>
        <w:t>– Datum und Uhrzeit der Anfrage</w:t>
      </w:r>
      <w:r>
        <w:rPr>
          <w:rFonts w:ascii="Objectivity Regular" w:hAnsi="Objectivity Regular"/>
          <w:color w:val="333333"/>
          <w:sz w:val="18"/>
          <w:szCs w:val="18"/>
        </w:rPr>
        <w:br/>
        <w:t xml:space="preserve">– Zeitzonendifferenz zur Greenwich </w:t>
      </w:r>
      <w:proofErr w:type="spellStart"/>
      <w:r>
        <w:rPr>
          <w:rFonts w:ascii="Objectivity Regular" w:hAnsi="Objectivity Regular"/>
          <w:color w:val="333333"/>
          <w:sz w:val="18"/>
          <w:szCs w:val="18"/>
        </w:rPr>
        <w:t>Mean</w:t>
      </w:r>
      <w:proofErr w:type="spellEnd"/>
      <w:r>
        <w:rPr>
          <w:rFonts w:ascii="Objectivity Regular" w:hAnsi="Objectivity Regular"/>
          <w:color w:val="333333"/>
          <w:sz w:val="18"/>
          <w:szCs w:val="18"/>
        </w:rPr>
        <w:t xml:space="preserve"> Time (GMT)</w:t>
      </w:r>
      <w:r>
        <w:rPr>
          <w:rFonts w:ascii="Objectivity Regular" w:hAnsi="Objectivity Regular"/>
          <w:color w:val="333333"/>
          <w:sz w:val="18"/>
          <w:szCs w:val="18"/>
        </w:rPr>
        <w:br/>
        <w:t>– Inhalt der Anforderung (konkrete Seite)</w:t>
      </w:r>
      <w:r>
        <w:rPr>
          <w:rFonts w:ascii="Objectivity Regular" w:hAnsi="Objectivity Regular"/>
          <w:color w:val="333333"/>
          <w:sz w:val="18"/>
          <w:szCs w:val="18"/>
        </w:rPr>
        <w:br/>
        <w:t>– Zugriffsstatus/HTTP-Statuscode</w:t>
      </w:r>
      <w:r>
        <w:rPr>
          <w:rFonts w:ascii="Objectivity Regular" w:hAnsi="Objectivity Regular"/>
          <w:color w:val="333333"/>
          <w:sz w:val="18"/>
          <w:szCs w:val="18"/>
        </w:rPr>
        <w:br/>
        <w:t>– jeweils übertragene Datenmenge</w:t>
      </w:r>
      <w:r>
        <w:rPr>
          <w:rFonts w:ascii="Objectivity Regular" w:hAnsi="Objectivity Regular"/>
          <w:color w:val="333333"/>
          <w:sz w:val="18"/>
          <w:szCs w:val="18"/>
        </w:rPr>
        <w:br/>
        <w:t>– Website, von der die Anforderung kommt</w:t>
      </w:r>
      <w:r>
        <w:rPr>
          <w:rFonts w:ascii="Objectivity Regular" w:hAnsi="Objectivity Regular"/>
          <w:color w:val="333333"/>
          <w:sz w:val="18"/>
          <w:szCs w:val="18"/>
        </w:rPr>
        <w:br/>
        <w:t>– Browser</w:t>
      </w:r>
      <w:r>
        <w:rPr>
          <w:rFonts w:ascii="Objectivity Regular" w:hAnsi="Objectivity Regular"/>
          <w:color w:val="333333"/>
          <w:sz w:val="18"/>
          <w:szCs w:val="18"/>
        </w:rPr>
        <w:br/>
        <w:t>– Betriebssystem und dessen Oberfläche</w:t>
      </w:r>
      <w:r>
        <w:rPr>
          <w:rFonts w:ascii="Objectivity Regular" w:hAnsi="Objectivity Regular"/>
          <w:color w:val="333333"/>
          <w:sz w:val="18"/>
          <w:szCs w:val="18"/>
        </w:rPr>
        <w:br/>
        <w:t>– Sprache und Version der Browsersoftware.</w:t>
      </w:r>
    </w:p>
    <w:p w14:paraId="01241664"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14:paraId="607B9A05"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(3) Einsatz von Cookies:</w:t>
      </w:r>
      <w:r>
        <w:rPr>
          <w:rFonts w:ascii="Objectivity Regular" w:hAnsi="Objectivity Regular"/>
          <w:color w:val="333333"/>
          <w:sz w:val="18"/>
          <w:szCs w:val="18"/>
        </w:rPr>
        <w:br/>
        <w:t>a) Diese Website nutzt folgende Arten von Cookies, deren Umfang und Funktionsweise im Folgenden erläutert werden:</w:t>
      </w:r>
      <w:r>
        <w:rPr>
          <w:rFonts w:ascii="Objectivity Regular" w:hAnsi="Objectivity Regular"/>
          <w:color w:val="333333"/>
          <w:sz w:val="18"/>
          <w:szCs w:val="18"/>
        </w:rPr>
        <w:br/>
        <w:t>– Transiente Cookies (dazu b)</w:t>
      </w:r>
      <w:r>
        <w:rPr>
          <w:rFonts w:ascii="Objectivity Regular" w:hAnsi="Objectivity Regular"/>
          <w:color w:val="333333"/>
          <w:sz w:val="18"/>
          <w:szCs w:val="18"/>
        </w:rPr>
        <w:br/>
        <w:t>– Persistente Cookies (dazu c).</w:t>
      </w:r>
      <w:r>
        <w:rPr>
          <w:rFonts w:ascii="Objectivity Regular" w:hAnsi="Objectivity Regular"/>
          <w:color w:val="333333"/>
          <w:sz w:val="18"/>
          <w:szCs w:val="18"/>
        </w:rPr>
        <w:br/>
        <w:t>b)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r>
        <w:rPr>
          <w:rFonts w:ascii="Objectivity Regular" w:hAnsi="Objectivity Regular"/>
          <w:color w:val="333333"/>
          <w:sz w:val="18"/>
          <w:szCs w:val="18"/>
        </w:rPr>
        <w:br/>
        <w:t>c) Persistente Cookies werden automatisiert nach einer vorgegebenen Dauer gelöscht, die sich je nach Cookie unterscheiden kann. Sie können die Cookies in den Sicherheitseinstellungen Ihres Browsers jederzeit löschen.</w:t>
      </w:r>
      <w:r>
        <w:rPr>
          <w:rFonts w:ascii="Objectivity Regular" w:hAnsi="Objectivity Regular"/>
          <w:color w:val="333333"/>
          <w:sz w:val="18"/>
          <w:szCs w:val="18"/>
        </w:rPr>
        <w:br/>
      </w:r>
      <w:r>
        <w:rPr>
          <w:rFonts w:ascii="Objectivity Regular" w:hAnsi="Objectivity Regular"/>
          <w:color w:val="333333"/>
          <w:sz w:val="18"/>
          <w:szCs w:val="18"/>
        </w:rPr>
        <w:lastRenderedPageBreak/>
        <w:t>d) Sie können Ihre Browser-Einstellung entsprechend Ihren Wünschen konfigurieren und z. B. die Annahme von Third-Party-Cookies oder allen Cookies ablehnen. Wir weisen Sie darauf hin, dass Sie eventuell nicht alle Funktionen dieser Website nutzen können.</w:t>
      </w:r>
      <w:r>
        <w:rPr>
          <w:rFonts w:ascii="Objectivity Regular" w:hAnsi="Objectivity Regular"/>
          <w:color w:val="333333"/>
          <w:sz w:val="18"/>
          <w:szCs w:val="18"/>
        </w:rPr>
        <w:br/>
        <w:t>e) Wir setzen Cookies ein, um Sie für Folgebesuche identifizieren zu können, falls Sie über einen Account bei uns verfügen. Andernfalls müssten Sie sich für jeden Besuch erneut einloggen.</w:t>
      </w:r>
    </w:p>
    <w:p w14:paraId="00D0ABA8"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(4) Diese Webseite verwendet das verbreitete SSL-Verfahren (Secure Socket Layer) in Verbindung mit der jeweils höchsten Verschlüsselungsstufe, die von Ihrem Browser unterstützt wird. Ob eine einzelne Seite unseres Internetauftrittes verschlüsselt übertragen wird, können Sie in der Regel an der geschlossenen Darstellung des Schloss-Symbols in der Adresszeile Ihres Browsers erkennen.</w:t>
      </w:r>
    </w:p>
    <w:p w14:paraId="6055F1F1"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4 Weitere Funktionen und Angebote unserer Website</w:t>
      </w:r>
    </w:p>
    <w:p w14:paraId="5C2FA74E"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14:paraId="2B325133"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(2) Teilweise bedienen wir uns zur Verarbeitung Ihrer Daten externer Dienstleister. Diese wurden von uns sorgfältig ausgewählt und beauftragt, sind an unsere Weisungen gebunden und werden regelmäßig kontrolliert.</w:t>
      </w:r>
    </w:p>
    <w:p w14:paraId="4461E0A7"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14:paraId="79F43950"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(4) Soweit unsere Dienstleister oder Partner ihren Sitz in einem Staat außerhalb des Europäischen Wirtschaftsraumen (EWR) haben, informieren wir Sie über die Folgen dieses Umstands in der Beschreibung des Angebotes.</w:t>
      </w:r>
    </w:p>
    <w:p w14:paraId="29479951"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5 Widerspruch oder Widerruf gegen die Verarbeitung Ihrer Daten</w:t>
      </w:r>
    </w:p>
    <w:p w14:paraId="3AD17797"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(1) Falls Sie eine Einwilligung zur Verarbeitung Ihrer Daten erteilt haben, können Sie diese jederzeit widerrufen. Ein solcher Widerruf beeinflusst die Zulässigkeit der Verarbeitung Ihrer personenbezogenen Daten, nachdem Sie ihn gegenüber uns ausgesprochen haben.</w:t>
      </w:r>
    </w:p>
    <w:p w14:paraId="10E5BA6B"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582D5730" w14:textId="77777777" w:rsidR="00A460F9" w:rsidRPr="00A460F9" w:rsidRDefault="00A460F9" w:rsidP="00A460F9">
      <w:pPr>
        <w:pStyle w:val="NormalWeb"/>
        <w:shd w:val="clear" w:color="auto" w:fill="FFFFFF"/>
        <w:rPr>
          <w:rFonts w:ascii="Objectivity Regular" w:hAnsi="Objectivity Regular"/>
          <w:b/>
          <w:color w:val="FF0000"/>
          <w:sz w:val="18"/>
          <w:szCs w:val="18"/>
        </w:rPr>
      </w:pPr>
      <w:r>
        <w:rPr>
          <w:rFonts w:ascii="Objectivity Regular" w:hAnsi="Objectivity Regular"/>
          <w:color w:val="333333"/>
          <w:sz w:val="18"/>
          <w:szCs w:val="18"/>
        </w:rPr>
        <w:t xml:space="preserve">(3) Selbstverständlich können Sie der Verarbeitung Ihrer personenbezogenen Daten für Zwecke der Werbung und Datenanalyse jederzeit widersprechen. Über Ihren Werbewiderspruch können Sie uns unter folgenden Kontaktdaten informieren: Luft &amp; Liebe Hochzeitsvideos, vertreten durch </w:t>
      </w:r>
      <w:proofErr w:type="spellStart"/>
      <w:r w:rsidR="00377DA1">
        <w:rPr>
          <w:rFonts w:ascii="Objectivity Regular" w:hAnsi="Objectivity Regular"/>
          <w:color w:val="333333"/>
          <w:sz w:val="18"/>
          <w:szCs w:val="18"/>
        </w:rPr>
        <w:t>MMag.a</w:t>
      </w:r>
      <w:proofErr w:type="spellEnd"/>
      <w:r w:rsidR="00377DA1">
        <w:rPr>
          <w:rFonts w:ascii="Objectivity Regular" w:hAnsi="Objectivity Regular"/>
          <w:color w:val="333333"/>
          <w:sz w:val="18"/>
          <w:szCs w:val="18"/>
        </w:rPr>
        <w:t xml:space="preserve"> S</w:t>
      </w:r>
      <w:r>
        <w:rPr>
          <w:rFonts w:ascii="Objectivity Regular" w:hAnsi="Objectivity Regular"/>
          <w:color w:val="333333"/>
          <w:sz w:val="18"/>
          <w:szCs w:val="18"/>
        </w:rPr>
        <w:t xml:space="preserve">onja Tiefenbacher und </w:t>
      </w:r>
      <w:proofErr w:type="spellStart"/>
      <w:r w:rsidR="00377DA1">
        <w:rPr>
          <w:rFonts w:ascii="Objectivity Regular" w:hAnsi="Objectivity Regular"/>
          <w:color w:val="333333"/>
          <w:sz w:val="18"/>
          <w:szCs w:val="18"/>
        </w:rPr>
        <w:t>Mag.a</w:t>
      </w:r>
      <w:proofErr w:type="spellEnd"/>
      <w:r w:rsidR="00377DA1">
        <w:rPr>
          <w:rFonts w:ascii="Objectivity Regular" w:hAnsi="Objectivity Regular"/>
          <w:color w:val="333333"/>
          <w:sz w:val="18"/>
          <w:szCs w:val="18"/>
        </w:rPr>
        <w:t xml:space="preserve"> </w:t>
      </w:r>
      <w:r>
        <w:rPr>
          <w:rFonts w:ascii="Objectivity Regular" w:hAnsi="Objectivity Regular"/>
          <w:color w:val="333333"/>
          <w:sz w:val="18"/>
          <w:szCs w:val="18"/>
        </w:rPr>
        <w:t>Tina Vega-Wilson</w:t>
      </w:r>
      <w:r w:rsidR="00377DA1">
        <w:rPr>
          <w:rFonts w:ascii="Objectivity Regular" w:hAnsi="Objectivity Regular"/>
          <w:color w:val="333333"/>
          <w:sz w:val="18"/>
          <w:szCs w:val="18"/>
        </w:rPr>
        <w:t xml:space="preserve">, </w:t>
      </w:r>
      <w:hyperlink r:id="rId5" w:history="1">
        <w:r w:rsidR="00377DA1" w:rsidRPr="000E3176">
          <w:rPr>
            <w:rStyle w:val="Hyperlink"/>
            <w:rFonts w:ascii="Objectivity Regular" w:hAnsi="Objectivity Regular"/>
            <w:sz w:val="18"/>
            <w:szCs w:val="18"/>
          </w:rPr>
          <w:t>Sonja.Tiefenbacher@gmail.com</w:t>
        </w:r>
      </w:hyperlink>
      <w:r w:rsidR="00377DA1">
        <w:rPr>
          <w:rFonts w:ascii="Objectivity Regular" w:hAnsi="Objectivity Regular"/>
          <w:color w:val="333333"/>
          <w:sz w:val="18"/>
          <w:szCs w:val="18"/>
        </w:rPr>
        <w:t>, Sieveringerstr.110, 1190 Wien, Tel.: 0650/2156126</w:t>
      </w:r>
      <w:bookmarkStart w:id="0" w:name="_GoBack"/>
      <w:bookmarkEnd w:id="0"/>
      <w:r w:rsidRPr="00A460F9">
        <w:rPr>
          <w:rFonts w:ascii="Objectivity Regular" w:hAnsi="Objectivity Regular"/>
          <w:b/>
          <w:color w:val="FF0000"/>
          <w:sz w:val="18"/>
          <w:szCs w:val="18"/>
        </w:rPr>
        <w:t xml:space="preserve"> </w:t>
      </w:r>
    </w:p>
    <w:p w14:paraId="5E76AEBE" w14:textId="77777777" w:rsidR="00A460F9" w:rsidRDefault="00A460F9" w:rsidP="00A460F9">
      <w:pPr>
        <w:pStyle w:val="NormalWeb"/>
        <w:shd w:val="clear" w:color="auto" w:fill="FFFFFF"/>
        <w:rPr>
          <w:rFonts w:ascii="Objectivity Regular" w:hAnsi="Objectivity Regular"/>
          <w:color w:val="333333"/>
          <w:sz w:val="18"/>
          <w:szCs w:val="18"/>
        </w:rPr>
      </w:pPr>
    </w:p>
    <w:p w14:paraId="0A1A94DB"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xml:space="preserve">§ 6 Einsatz von Web </w:t>
      </w:r>
      <w:proofErr w:type="spellStart"/>
      <w:r>
        <w:rPr>
          <w:rStyle w:val="Strong"/>
          <w:rFonts w:ascii="Objectivity Regular" w:hAnsi="Objectivity Regular"/>
          <w:color w:val="333333"/>
          <w:sz w:val="18"/>
          <w:szCs w:val="18"/>
        </w:rPr>
        <w:t>Analytics</w:t>
      </w:r>
      <w:proofErr w:type="spellEnd"/>
    </w:p>
    <w:p w14:paraId="38CD4344"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1. Einsatz von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br/>
        <w:t xml:space="preserve">(1) Diese Website benutzt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einen Webanalysedienst der Google Inc. („Google“).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14:paraId="359A59E7"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(2) Die im Rahmen von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von Ihrem Browser übermittelte IP-Adresse wird nicht mit anderen Daten von Google zusammengeführt.</w:t>
      </w:r>
    </w:p>
    <w:p w14:paraId="7D77B05B"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lastRenderedPageBreak/>
        <w:t>(3)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w:t>
      </w:r>
      <w:hyperlink r:id="rId6" w:history="1">
        <w:r>
          <w:rPr>
            <w:rStyle w:val="Hyperlink"/>
            <w:rFonts w:ascii="Objectivity Regular" w:hAnsi="Objectivity Regular"/>
            <w:sz w:val="18"/>
            <w:szCs w:val="18"/>
          </w:rPr>
          <w:t> http://tools.google.com/dlpage/gaoptout?hl=de.</w:t>
        </w:r>
      </w:hyperlink>
    </w:p>
    <w:p w14:paraId="73B59129"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(4) Diese Website verwendet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mit der Erweiterung „_</w:t>
      </w:r>
      <w:proofErr w:type="spellStart"/>
      <w:r>
        <w:rPr>
          <w:rFonts w:ascii="Objectivity Regular" w:hAnsi="Objectivity Regular"/>
          <w:color w:val="333333"/>
          <w:sz w:val="18"/>
          <w:szCs w:val="18"/>
        </w:rPr>
        <w:t>anonymizeIp</w:t>
      </w:r>
      <w:proofErr w:type="spellEnd"/>
      <w:r>
        <w:rPr>
          <w:rFonts w:ascii="Objectivity Regular" w:hAnsi="Objectivity Regular"/>
          <w:color w:val="333333"/>
          <w:sz w:val="18"/>
          <w:szCs w:val="18"/>
        </w:rPr>
        <w:t>()“.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178EC6B6"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(5) Wir nutzen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w:t>
      </w:r>
      <w:proofErr w:type="spellStart"/>
      <w:r>
        <w:rPr>
          <w:rFonts w:ascii="Objectivity Regular" w:hAnsi="Objectivity Regular"/>
          <w:color w:val="333333"/>
          <w:sz w:val="18"/>
          <w:szCs w:val="18"/>
        </w:rPr>
        <w:t>Shield</w:t>
      </w:r>
      <w:proofErr w:type="spellEnd"/>
      <w:r>
        <w:rPr>
          <w:rFonts w:ascii="Objectivity Regular" w:hAnsi="Objectivity Regular"/>
          <w:color w:val="333333"/>
          <w:sz w:val="18"/>
          <w:szCs w:val="18"/>
        </w:rPr>
        <w:t xml:space="preserve"> unterworfen,</w:t>
      </w:r>
      <w:hyperlink r:id="rId7" w:history="1">
        <w:r>
          <w:rPr>
            <w:rStyle w:val="Hyperlink"/>
            <w:rFonts w:ascii="Objectivity Regular" w:hAnsi="Objectivity Regular"/>
            <w:sz w:val="18"/>
            <w:szCs w:val="18"/>
          </w:rPr>
          <w:t>https://www.privacyshield.gov/EU-US-Framework. </w:t>
        </w:r>
      </w:hyperlink>
      <w:r>
        <w:rPr>
          <w:rFonts w:ascii="Objectivity Regular" w:hAnsi="Objectivity Regular"/>
          <w:color w:val="333333"/>
          <w:sz w:val="18"/>
          <w:szCs w:val="18"/>
        </w:rPr>
        <w:t xml:space="preserve">Rechtsgrundlage für die Nutzung von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ist Art. 6 Abs. 1 S. 1 </w:t>
      </w:r>
      <w:proofErr w:type="spellStart"/>
      <w:r>
        <w:rPr>
          <w:rFonts w:ascii="Objectivity Regular" w:hAnsi="Objectivity Regular"/>
          <w:color w:val="333333"/>
          <w:sz w:val="18"/>
          <w:szCs w:val="18"/>
        </w:rPr>
        <w:t>lit</w:t>
      </w:r>
      <w:proofErr w:type="spellEnd"/>
      <w:r>
        <w:rPr>
          <w:rFonts w:ascii="Objectivity Regular" w:hAnsi="Objectivity Regular"/>
          <w:color w:val="333333"/>
          <w:sz w:val="18"/>
          <w:szCs w:val="18"/>
        </w:rPr>
        <w:t>. f DS-GVO.</w:t>
      </w:r>
    </w:p>
    <w:p w14:paraId="5B69EE7C"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(6) Informationen des Drittanbieters: Google Dublin, Google </w:t>
      </w:r>
      <w:proofErr w:type="spellStart"/>
      <w:r>
        <w:rPr>
          <w:rFonts w:ascii="Objectivity Regular" w:hAnsi="Objectivity Regular"/>
          <w:color w:val="333333"/>
          <w:sz w:val="18"/>
          <w:szCs w:val="18"/>
        </w:rPr>
        <w:t>Ireland</w:t>
      </w:r>
      <w:proofErr w:type="spellEnd"/>
      <w:r>
        <w:rPr>
          <w:rFonts w:ascii="Objectivity Regular" w:hAnsi="Objectivity Regular"/>
          <w:color w:val="333333"/>
          <w:sz w:val="18"/>
          <w:szCs w:val="18"/>
        </w:rPr>
        <w:t xml:space="preserve"> Ltd., Gordon House, Barrow Street, Dublin 4, </w:t>
      </w:r>
      <w:proofErr w:type="spellStart"/>
      <w:r>
        <w:rPr>
          <w:rFonts w:ascii="Objectivity Regular" w:hAnsi="Objectivity Regular"/>
          <w:color w:val="333333"/>
          <w:sz w:val="18"/>
          <w:szCs w:val="18"/>
        </w:rPr>
        <w:t>Ireland</w:t>
      </w:r>
      <w:proofErr w:type="spellEnd"/>
      <w:r>
        <w:rPr>
          <w:rFonts w:ascii="Objectivity Regular" w:hAnsi="Objectivity Regular"/>
          <w:color w:val="333333"/>
          <w:sz w:val="18"/>
          <w:szCs w:val="18"/>
        </w:rPr>
        <w:t>, Fax: +353 (1) 436 1001. Nutzerbedingungen:</w:t>
      </w:r>
      <w:hyperlink r:id="rId8" w:history="1">
        <w:r>
          <w:rPr>
            <w:rStyle w:val="Hyperlink"/>
            <w:rFonts w:ascii="Objectivity Regular" w:hAnsi="Objectivity Regular"/>
            <w:sz w:val="18"/>
            <w:szCs w:val="18"/>
          </w:rPr>
          <w:t> http://www.google.com/analytics/terms/de.html</w:t>
        </w:r>
      </w:hyperlink>
      <w:r>
        <w:rPr>
          <w:rFonts w:ascii="Objectivity Regular" w:hAnsi="Objectivity Regular"/>
          <w:color w:val="333333"/>
          <w:sz w:val="18"/>
          <w:szCs w:val="18"/>
        </w:rPr>
        <w:t>, Übersicht zum Datenschutz: http://www.google.com/intl/de/analytics/learn/privacy.html, sowie die Datenschutzerklärung: </w:t>
      </w:r>
      <w:hyperlink r:id="rId9" w:history="1">
        <w:r>
          <w:rPr>
            <w:rStyle w:val="Hyperlink"/>
            <w:rFonts w:ascii="Objectivity Regular" w:hAnsi="Objectivity Regular"/>
            <w:sz w:val="18"/>
            <w:szCs w:val="18"/>
          </w:rPr>
          <w:t>http://www.google.de/intl/de/policies/privacy.</w:t>
        </w:r>
      </w:hyperlink>
    </w:p>
    <w:p w14:paraId="09EEF7FF"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[(7) Diese Website verwendet Google </w:t>
      </w:r>
      <w:proofErr w:type="spellStart"/>
      <w:r>
        <w:rPr>
          <w:rFonts w:ascii="Objectivity Regular" w:hAnsi="Objectivity Regular"/>
          <w:color w:val="333333"/>
          <w:sz w:val="18"/>
          <w:szCs w:val="18"/>
        </w:rPr>
        <w:t>Analytics</w:t>
      </w:r>
      <w:proofErr w:type="spellEnd"/>
      <w:r>
        <w:rPr>
          <w:rFonts w:ascii="Objectivity Regular" w:hAnsi="Objectivity Regular"/>
          <w:color w:val="333333"/>
          <w:sz w:val="18"/>
          <w:szCs w:val="18"/>
        </w:rPr>
        <w:t xml:space="preserve"> zudem für eine geräteübergreifende Analyse von Besucherströmen, die über eine User-ID durchgeführt wird. Sie können in Ihrem Kundenkonto unter „Meine Daten“, „persönliche Daten“ die geräteübergreifende Analyse Ihrer Nutzung deaktivieren.]</w:t>
      </w:r>
    </w:p>
    <w:p w14:paraId="2FACA929" w14:textId="77777777" w:rsidR="00A460F9" w:rsidRPr="00A460F9" w:rsidRDefault="00A460F9" w:rsidP="00A460F9">
      <w:pPr>
        <w:pStyle w:val="NormalWeb"/>
        <w:shd w:val="clear" w:color="auto" w:fill="FFFFFF"/>
        <w:rPr>
          <w:rFonts w:ascii="Objectivity Regular" w:hAnsi="Objectivity Regular"/>
          <w:color w:val="333333"/>
          <w:sz w:val="18"/>
          <w:szCs w:val="18"/>
          <w:lang w:val="en-US"/>
        </w:rPr>
      </w:pPr>
      <w:r w:rsidRPr="00A460F9">
        <w:rPr>
          <w:rFonts w:ascii="Objectivity Regular" w:hAnsi="Objectivity Regular"/>
          <w:color w:val="333333"/>
          <w:sz w:val="18"/>
          <w:szCs w:val="18"/>
          <w:lang w:val="en-US"/>
        </w:rPr>
        <w:t>2. Facebook-Pixel, Custom Audiences und Facebook-Conversion</w:t>
      </w:r>
    </w:p>
    <w:p w14:paraId="0DE2543A"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(1) Wir nutzen für unsere Webseite im Rahmen unserer Interessen an Analyse, Optimierung und wirtschaftlichem Betrieb unseres Onlineangebotes und zu diesen Zwecken das sog. “Facebook-Pixel” des sozialen Netzwerkes Facebook, welches von der Facebook Inc., 1 Hacker Way, Menlo Park, CA 94025, USA, bzw. falls Sie in der EU ansässig sind, Facebook </w:t>
      </w:r>
      <w:proofErr w:type="spellStart"/>
      <w:r>
        <w:rPr>
          <w:rFonts w:ascii="Objectivity Regular" w:hAnsi="Objectivity Regular"/>
          <w:color w:val="333333"/>
          <w:sz w:val="18"/>
          <w:szCs w:val="18"/>
        </w:rPr>
        <w:t>Ireland</w:t>
      </w:r>
      <w:proofErr w:type="spellEnd"/>
      <w:r>
        <w:rPr>
          <w:rFonts w:ascii="Objectivity Regular" w:hAnsi="Objectivity Regular"/>
          <w:color w:val="333333"/>
          <w:sz w:val="18"/>
          <w:szCs w:val="18"/>
        </w:rPr>
        <w:t xml:space="preserve"> Ltd., 4 Grand </w:t>
      </w:r>
      <w:proofErr w:type="spellStart"/>
      <w:r>
        <w:rPr>
          <w:rFonts w:ascii="Objectivity Regular" w:hAnsi="Objectivity Regular"/>
          <w:color w:val="333333"/>
          <w:sz w:val="18"/>
          <w:szCs w:val="18"/>
        </w:rPr>
        <w:t>Canal</w:t>
      </w:r>
      <w:proofErr w:type="spellEnd"/>
      <w:r>
        <w:rPr>
          <w:rFonts w:ascii="Objectivity Regular" w:hAnsi="Objectivity Regular"/>
          <w:color w:val="333333"/>
          <w:sz w:val="18"/>
          <w:szCs w:val="18"/>
        </w:rPr>
        <w:t xml:space="preserve"> Square, Grand </w:t>
      </w:r>
      <w:proofErr w:type="spellStart"/>
      <w:r>
        <w:rPr>
          <w:rFonts w:ascii="Objectivity Regular" w:hAnsi="Objectivity Regular"/>
          <w:color w:val="333333"/>
          <w:sz w:val="18"/>
          <w:szCs w:val="18"/>
        </w:rPr>
        <w:t>Canal</w:t>
      </w:r>
      <w:proofErr w:type="spellEnd"/>
      <w:r>
        <w:rPr>
          <w:rFonts w:ascii="Objectivity Regular" w:hAnsi="Objectivity Regular"/>
          <w:color w:val="333333"/>
          <w:sz w:val="18"/>
          <w:szCs w:val="18"/>
        </w:rPr>
        <w:t xml:space="preserve"> Harbour, Dublin 2, Irland betrieben wird (“Facebook”).</w:t>
      </w:r>
    </w:p>
    <w:p w14:paraId="3EC5EFBD"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(2) Facebook ist unter dem Privacy-</w:t>
      </w:r>
      <w:proofErr w:type="spellStart"/>
      <w:r>
        <w:rPr>
          <w:rFonts w:ascii="Objectivity Regular" w:hAnsi="Objectivity Regular"/>
          <w:color w:val="333333"/>
          <w:sz w:val="18"/>
          <w:szCs w:val="18"/>
        </w:rPr>
        <w:t>Shield</w:t>
      </w:r>
      <w:proofErr w:type="spellEnd"/>
      <w:r>
        <w:rPr>
          <w:rFonts w:ascii="Objectivity Regular" w:hAnsi="Objectivity Regular"/>
          <w:color w:val="333333"/>
          <w:sz w:val="18"/>
          <w:szCs w:val="18"/>
        </w:rPr>
        <w:t>-Abkommen zertifiziert und bietet hierdurch eine Garantie, das europäische Datenschutzrecht einzuhalten (</w:t>
      </w:r>
      <w:hyperlink r:id="rId10" w:history="1">
        <w:r>
          <w:rPr>
            <w:rStyle w:val="Hyperlink"/>
            <w:rFonts w:ascii="Objectivity Regular" w:hAnsi="Objectivity Regular"/>
            <w:sz w:val="18"/>
            <w:szCs w:val="18"/>
          </w:rPr>
          <w:t> https://www.privacyshield.gov/participant?id=a2zt0000000GnywAAC&amp;status=Active).</w:t>
        </w:r>
      </w:hyperlink>
    </w:p>
    <w:p w14:paraId="4A8B081E"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(3) Mit Hilfe des Facebook-Pixels kann Facebook die Besucher unseres Onlineangebotes als Zielgruppe für die Darstellung von Anzeigen (sog. “Facebook-</w:t>
      </w:r>
      <w:proofErr w:type="spellStart"/>
      <w:r>
        <w:rPr>
          <w:rFonts w:ascii="Objectivity Regular" w:hAnsi="Objectivity Regular"/>
          <w:color w:val="333333"/>
          <w:sz w:val="18"/>
          <w:szCs w:val="18"/>
        </w:rPr>
        <w:t>Ads</w:t>
      </w:r>
      <w:proofErr w:type="spellEnd"/>
      <w:r>
        <w:rPr>
          <w:rFonts w:ascii="Objectivity Regular" w:hAnsi="Objectivity Regular"/>
          <w:color w:val="333333"/>
          <w:sz w:val="18"/>
          <w:szCs w:val="18"/>
        </w:rPr>
        <w:t>”) bestimmen. Deshalb setzen wir Facebook-Pixel ein, um die durch uns geschalteten Facebook-</w:t>
      </w:r>
      <w:proofErr w:type="spellStart"/>
      <w:r>
        <w:rPr>
          <w:rFonts w:ascii="Objectivity Regular" w:hAnsi="Objectivity Regular"/>
          <w:color w:val="333333"/>
          <w:sz w:val="18"/>
          <w:szCs w:val="18"/>
        </w:rPr>
        <w:t>Ads</w:t>
      </w:r>
      <w:proofErr w:type="spellEnd"/>
      <w:r>
        <w:rPr>
          <w:rFonts w:ascii="Objectivity Regular" w:hAnsi="Objectivity Regular"/>
          <w:color w:val="333333"/>
          <w:sz w:val="18"/>
          <w:szCs w:val="18"/>
        </w:rPr>
        <w:t xml:space="preserve"> nur solchen Facebook-Nutzern anzuzeigen, die auch ein Interesse an unserem Onlineangebot gezeigt haben oder die bestimmte Merkmale (z.B. Interessen an bestimmten Themen oder Produkten, die anhand der besuchten Webseiten bestimmt werden) aufweisen, die wir an Facebook übermitteln (sog. „Custom </w:t>
      </w:r>
      <w:proofErr w:type="spellStart"/>
      <w:r>
        <w:rPr>
          <w:rFonts w:ascii="Objectivity Regular" w:hAnsi="Objectivity Regular"/>
          <w:color w:val="333333"/>
          <w:sz w:val="18"/>
          <w:szCs w:val="18"/>
        </w:rPr>
        <w:t>Audiences</w:t>
      </w:r>
      <w:proofErr w:type="spellEnd"/>
      <w:r>
        <w:rPr>
          <w:rFonts w:ascii="Objectivity Regular" w:hAnsi="Objectivity Regular"/>
          <w:color w:val="333333"/>
          <w:sz w:val="18"/>
          <w:szCs w:val="18"/>
        </w:rPr>
        <w:t>“). Mit Hilfe des Facebook-Pixels möchten wir auch sicherstellen, dass unsere Facebook-</w:t>
      </w:r>
      <w:proofErr w:type="spellStart"/>
      <w:r>
        <w:rPr>
          <w:rFonts w:ascii="Objectivity Regular" w:hAnsi="Objectivity Regular"/>
          <w:color w:val="333333"/>
          <w:sz w:val="18"/>
          <w:szCs w:val="18"/>
        </w:rPr>
        <w:t>Ads</w:t>
      </w:r>
      <w:proofErr w:type="spellEnd"/>
      <w:r>
        <w:rPr>
          <w:rFonts w:ascii="Objectivity Regular" w:hAnsi="Objectivity Regular"/>
          <w:color w:val="333333"/>
          <w:sz w:val="18"/>
          <w:szCs w:val="18"/>
        </w:rPr>
        <w:t xml:space="preserve"> dem potentiellen Interesse der Nutzer entsprechen und nicht belästigend wirken. Durch den Einsatz des Facebook-Pixels können wir außerdem die Wirksamkeit der Facebook-Werbeanzeigen für statistische und Marktforschungszwecke </w:t>
      </w:r>
      <w:proofErr w:type="spellStart"/>
      <w:r>
        <w:rPr>
          <w:rFonts w:ascii="Objectivity Regular" w:hAnsi="Objectivity Regular"/>
          <w:color w:val="333333"/>
          <w:sz w:val="18"/>
          <w:szCs w:val="18"/>
        </w:rPr>
        <w:t>nachvollziehenda</w:t>
      </w:r>
      <w:proofErr w:type="spellEnd"/>
      <w:r>
        <w:rPr>
          <w:rFonts w:ascii="Objectivity Regular" w:hAnsi="Objectivity Regular"/>
          <w:color w:val="333333"/>
          <w:sz w:val="18"/>
          <w:szCs w:val="18"/>
        </w:rPr>
        <w:t xml:space="preserve"> nachvollziehbar ist, ob Nutzer nachdem Klick auf eine Facebook-Werbeanzeige auf unsere Website weitergeleitet wurden (sog. „</w:t>
      </w:r>
      <w:proofErr w:type="spellStart"/>
      <w:r>
        <w:rPr>
          <w:rFonts w:ascii="Objectivity Regular" w:hAnsi="Objectivity Regular"/>
          <w:color w:val="333333"/>
          <w:sz w:val="18"/>
          <w:szCs w:val="18"/>
        </w:rPr>
        <w:t>Conversion</w:t>
      </w:r>
      <w:proofErr w:type="spellEnd"/>
      <w:r>
        <w:rPr>
          <w:rFonts w:ascii="Objectivity Regular" w:hAnsi="Objectivity Regular"/>
          <w:color w:val="333333"/>
          <w:sz w:val="18"/>
          <w:szCs w:val="18"/>
        </w:rPr>
        <w:t>“).</w:t>
      </w:r>
    </w:p>
    <w:p w14:paraId="52C3344C"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(4) Die Verarbeitung der Daten durch Facebook erfolgt im Rahmen der Datenverwendungsrichtlinie von Facebook. Hinweise hierzu finden sie unter: https://www.facebook.com/policy.php. Spezielle Informationen und Details zum Facebook-Pixel und seiner Funktionsweise erhalten Sie im Hilfebereich von Facebook: </w:t>
      </w:r>
      <w:hyperlink r:id="rId11" w:history="1">
        <w:r>
          <w:rPr>
            <w:rStyle w:val="Hyperlink"/>
            <w:rFonts w:ascii="Objectivity Regular" w:hAnsi="Objectivity Regular"/>
            <w:sz w:val="18"/>
            <w:szCs w:val="18"/>
          </w:rPr>
          <w:t>https://www.facebook.com/business/help/651294705016616.</w:t>
        </w:r>
      </w:hyperlink>
    </w:p>
    <w:p w14:paraId="25BA39CD"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(5) Sie können der Erfassung durch den Facebook-Pixel und Verwendung Ihrer Daten zur Darstellung von Facebook-</w:t>
      </w:r>
      <w:proofErr w:type="spellStart"/>
      <w:r>
        <w:rPr>
          <w:rFonts w:ascii="Objectivity Regular" w:hAnsi="Objectivity Regular"/>
          <w:color w:val="333333"/>
          <w:sz w:val="18"/>
          <w:szCs w:val="18"/>
        </w:rPr>
        <w:t>Ads</w:t>
      </w:r>
      <w:proofErr w:type="spellEnd"/>
      <w:r>
        <w:rPr>
          <w:rFonts w:ascii="Objectivity Regular" w:hAnsi="Objectivity Regular"/>
          <w:color w:val="333333"/>
          <w:sz w:val="18"/>
          <w:szCs w:val="18"/>
        </w:rPr>
        <w:t xml:space="preserve"> widersprechen. Um einzustellen, welche Arten von Werbeanzeigen Ihnen innerhalb von Facebook angezeigt werden, können Sie die von Facebook eingerichtete Seite aufrufen und dort die Hinweise zu den Einstellungen nutzungsbasierter Werbung befolgen: https://www.facebook.com/settings?tab=ads. Die Einstellungen erfolgen plattformunabhängig, d.h. sie werden für alle Geräte, wie Desktopcomputer oder mobile Geräte übernommen.</w:t>
      </w:r>
    </w:p>
    <w:p w14:paraId="7448406A"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xml:space="preserve">§ 7 </w:t>
      </w:r>
      <w:proofErr w:type="spellStart"/>
      <w:r>
        <w:rPr>
          <w:rStyle w:val="Strong"/>
          <w:rFonts w:ascii="Objectivity Regular" w:hAnsi="Objectivity Regular"/>
          <w:color w:val="333333"/>
          <w:sz w:val="18"/>
          <w:szCs w:val="18"/>
        </w:rPr>
        <w:t>Social</w:t>
      </w:r>
      <w:proofErr w:type="spellEnd"/>
      <w:r>
        <w:rPr>
          <w:rStyle w:val="Strong"/>
          <w:rFonts w:ascii="Objectivity Regular" w:hAnsi="Objectivity Regular"/>
          <w:color w:val="333333"/>
          <w:sz w:val="18"/>
          <w:szCs w:val="18"/>
        </w:rPr>
        <w:t xml:space="preserve"> Media Plug-ins</w:t>
      </w:r>
    </w:p>
    <w:p w14:paraId="12DC25A3"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1. Einbindung von Google </w:t>
      </w:r>
      <w:proofErr w:type="spellStart"/>
      <w:r>
        <w:rPr>
          <w:rFonts w:ascii="Objectivity Regular" w:hAnsi="Objectivity Regular"/>
          <w:color w:val="333333"/>
          <w:sz w:val="18"/>
          <w:szCs w:val="18"/>
        </w:rPr>
        <w:t>Maps</w:t>
      </w:r>
      <w:proofErr w:type="spellEnd"/>
      <w:r>
        <w:rPr>
          <w:rFonts w:ascii="Objectivity Regular" w:hAnsi="Objectivity Regular"/>
          <w:color w:val="333333"/>
          <w:sz w:val="18"/>
          <w:szCs w:val="18"/>
        </w:rPr>
        <w:br/>
        <w:t xml:space="preserve">(1) Auf dieser Webseite nutzen wir das Angebot von Google </w:t>
      </w:r>
      <w:proofErr w:type="spellStart"/>
      <w:r>
        <w:rPr>
          <w:rFonts w:ascii="Objectivity Regular" w:hAnsi="Objectivity Regular"/>
          <w:color w:val="333333"/>
          <w:sz w:val="18"/>
          <w:szCs w:val="18"/>
        </w:rPr>
        <w:t>Maps</w:t>
      </w:r>
      <w:proofErr w:type="spellEnd"/>
      <w:r>
        <w:rPr>
          <w:rFonts w:ascii="Objectivity Regular" w:hAnsi="Objectivity Regular"/>
          <w:color w:val="333333"/>
          <w:sz w:val="18"/>
          <w:szCs w:val="18"/>
        </w:rPr>
        <w:t>. Dadurch können wir Ihnen interaktive Karten direkt in der Website anzeigen und ermöglichen Ihnen die komfortable Nutzung der Karten-Funktion.</w:t>
      </w:r>
    </w:p>
    <w:p w14:paraId="229C8CE6"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lastRenderedPageBreak/>
        <w:t>(2) Durch den Besuch auf der Website erhält Google die Information, dass Sie die entsprechende Unterseite unserer Website aufgerufen haben. Zudem werden die unter § 3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14:paraId="6AD60D3F"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(3) Weitere Informationen zu Zweck und Umfang der Datenerhebung und ihrer Verarbeitung durch den Plug-in-Anbieter erhalten Sie in den Datenschutzerklärungen des Anbieters. Dort erhalten Sie auch weitere Informationen zu Ihren diesbezüglichen Rechten und Einstellungsmöglichkeiten zum Schutze Ihrer Privatsphäre: </w:t>
      </w:r>
      <w:hyperlink r:id="rId12" w:history="1">
        <w:r>
          <w:rPr>
            <w:rStyle w:val="Hyperlink"/>
            <w:rFonts w:ascii="Objectivity Regular" w:hAnsi="Objectivity Regular"/>
            <w:sz w:val="18"/>
            <w:szCs w:val="18"/>
          </w:rPr>
          <w:t>http://www.google.de/intl/de/policies/privacy.</w:t>
        </w:r>
      </w:hyperlink>
      <w:r>
        <w:rPr>
          <w:rFonts w:ascii="Objectivity Regular" w:hAnsi="Objectivity Regular"/>
          <w:color w:val="333333"/>
          <w:sz w:val="18"/>
          <w:szCs w:val="18"/>
        </w:rPr>
        <w:t xml:space="preserve"> Google verarbeitet Ihre personenbezogenen Daten auch in den USA und hat sich dem EU-US Privacy </w:t>
      </w:r>
      <w:proofErr w:type="spellStart"/>
      <w:r>
        <w:rPr>
          <w:rFonts w:ascii="Objectivity Regular" w:hAnsi="Objectivity Regular"/>
          <w:color w:val="333333"/>
          <w:sz w:val="18"/>
          <w:szCs w:val="18"/>
        </w:rPr>
        <w:t>Shield</w:t>
      </w:r>
      <w:proofErr w:type="spellEnd"/>
      <w:r>
        <w:rPr>
          <w:rFonts w:ascii="Objectivity Regular" w:hAnsi="Objectivity Regular"/>
          <w:color w:val="333333"/>
          <w:sz w:val="18"/>
          <w:szCs w:val="18"/>
        </w:rPr>
        <w:t xml:space="preserve"> unterworfen, </w:t>
      </w:r>
      <w:hyperlink r:id="rId13" w:history="1">
        <w:r>
          <w:rPr>
            <w:rStyle w:val="Hyperlink"/>
            <w:rFonts w:ascii="Objectivity Regular" w:hAnsi="Objectivity Regular"/>
            <w:sz w:val="18"/>
            <w:szCs w:val="18"/>
          </w:rPr>
          <w:t>https://www.privacyshield.gov/EU-US-Framework.</w:t>
        </w:r>
      </w:hyperlink>
    </w:p>
    <w:p w14:paraId="30C724D8"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2. Einbindung von Google </w:t>
      </w:r>
      <w:proofErr w:type="spellStart"/>
      <w:r>
        <w:rPr>
          <w:rFonts w:ascii="Objectivity Regular" w:hAnsi="Objectivity Regular"/>
          <w:color w:val="333333"/>
          <w:sz w:val="18"/>
          <w:szCs w:val="18"/>
        </w:rPr>
        <w:t>WebFonts</w:t>
      </w:r>
      <w:proofErr w:type="spellEnd"/>
      <w:r>
        <w:rPr>
          <w:rFonts w:ascii="Objectivity Regular" w:hAnsi="Objectivity Regular"/>
          <w:color w:val="333333"/>
          <w:sz w:val="18"/>
          <w:szCs w:val="18"/>
        </w:rPr>
        <w:br/>
        <w:t xml:space="preserve">Auf dieser Webseite verwenden wir externe Schriften, so genannten Google Fonts. Es handelt sich dabei um einen Dienst der Google Inc., 1600 Amphitheater </w:t>
      </w:r>
      <w:proofErr w:type="spellStart"/>
      <w:r>
        <w:rPr>
          <w:rFonts w:ascii="Objectivity Regular" w:hAnsi="Objectivity Regular"/>
          <w:color w:val="333333"/>
          <w:sz w:val="18"/>
          <w:szCs w:val="18"/>
        </w:rPr>
        <w:t>Parkway</w:t>
      </w:r>
      <w:proofErr w:type="spellEnd"/>
      <w:r>
        <w:rPr>
          <w:rFonts w:ascii="Objectivity Regular" w:hAnsi="Objectivity Regular"/>
          <w:color w:val="333333"/>
          <w:sz w:val="18"/>
          <w:szCs w:val="18"/>
        </w:rPr>
        <w:t xml:space="preserve">, Mountainview, </w:t>
      </w:r>
      <w:proofErr w:type="spellStart"/>
      <w:r>
        <w:rPr>
          <w:rFonts w:ascii="Objectivity Regular" w:hAnsi="Objectivity Regular"/>
          <w:color w:val="333333"/>
          <w:sz w:val="18"/>
          <w:szCs w:val="18"/>
        </w:rPr>
        <w:t>California</w:t>
      </w:r>
      <w:proofErr w:type="spellEnd"/>
      <w:r>
        <w:rPr>
          <w:rFonts w:ascii="Objectivity Regular" w:hAnsi="Objectivity Regular"/>
          <w:color w:val="333333"/>
          <w:sz w:val="18"/>
          <w:szCs w:val="18"/>
        </w:rPr>
        <w:t xml:space="preserve"> 94043, USA; Google hat sich dem EU-US-Privacy-</w:t>
      </w:r>
      <w:proofErr w:type="spellStart"/>
      <w:r>
        <w:rPr>
          <w:rFonts w:ascii="Objectivity Regular" w:hAnsi="Objectivity Regular"/>
          <w:color w:val="333333"/>
          <w:sz w:val="18"/>
          <w:szCs w:val="18"/>
        </w:rPr>
        <w:t>Shield</w:t>
      </w:r>
      <w:proofErr w:type="spellEnd"/>
      <w:r>
        <w:rPr>
          <w:rFonts w:ascii="Objectivity Regular" w:hAnsi="Objectivity Regular"/>
          <w:color w:val="333333"/>
          <w:sz w:val="18"/>
          <w:szCs w:val="18"/>
        </w:rPr>
        <w:t xml:space="preserve"> unterworfen, </w:t>
      </w:r>
      <w:hyperlink r:id="rId14" w:history="1">
        <w:r>
          <w:rPr>
            <w:rStyle w:val="Hyperlink"/>
            <w:rFonts w:ascii="Objectivity Regular" w:hAnsi="Objectivity Regular"/>
            <w:sz w:val="18"/>
            <w:szCs w:val="18"/>
          </w:rPr>
          <w:t>https://www.privacyshield.gov/EU-US-Framework.</w:t>
        </w:r>
      </w:hyperlink>
      <w:r>
        <w:rPr>
          <w:rFonts w:ascii="Objectivity Regular" w:hAnsi="Objectivity Regular"/>
          <w:color w:val="333333"/>
          <w:sz w:val="18"/>
          <w:szCs w:val="18"/>
        </w:rPr>
        <w:t> Die Datenschutzerklärung finden Sie unter </w:t>
      </w:r>
      <w:hyperlink r:id="rId15" w:history="1">
        <w:r>
          <w:rPr>
            <w:rStyle w:val="Hyperlink"/>
            <w:rFonts w:ascii="Objectivity Regular" w:hAnsi="Objectivity Regular"/>
            <w:sz w:val="18"/>
            <w:szCs w:val="18"/>
          </w:rPr>
          <w:t>https://policies.google.com/privacy?hl=de </w:t>
        </w:r>
      </w:hyperlink>
      <w:r>
        <w:rPr>
          <w:rFonts w:ascii="Objectivity Regular" w:hAnsi="Objectivity Regular"/>
          <w:color w:val="333333"/>
          <w:sz w:val="18"/>
          <w:szCs w:val="18"/>
        </w:rPr>
        <w:t>.</w:t>
      </w:r>
    </w:p>
    <w:p w14:paraId="62DD4F27" w14:textId="77777777" w:rsidR="00A460F9" w:rsidRDefault="00A460F9" w:rsidP="00A460F9">
      <w:pPr>
        <w:pStyle w:val="NormalWeb"/>
        <w:shd w:val="clear" w:color="auto" w:fill="FFFFFF"/>
        <w:rPr>
          <w:rFonts w:ascii="Objectivity Regular" w:hAnsi="Objectivity Regular"/>
          <w:color w:val="333333"/>
          <w:sz w:val="18"/>
          <w:szCs w:val="18"/>
        </w:rPr>
      </w:pPr>
      <w:r>
        <w:rPr>
          <w:rStyle w:val="Strong"/>
          <w:rFonts w:ascii="Objectivity Regular" w:hAnsi="Objectivity Regular"/>
          <w:color w:val="333333"/>
          <w:sz w:val="18"/>
          <w:szCs w:val="18"/>
        </w:rPr>
        <w:t>§ 8 Online Werbung</w:t>
      </w:r>
    </w:p>
    <w:p w14:paraId="5F327F75"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Facebook Custom </w:t>
      </w:r>
      <w:proofErr w:type="spellStart"/>
      <w:r>
        <w:rPr>
          <w:rFonts w:ascii="Objectivity Regular" w:hAnsi="Objectivity Regular"/>
          <w:color w:val="333333"/>
          <w:sz w:val="18"/>
          <w:szCs w:val="18"/>
        </w:rPr>
        <w:t>Audiences</w:t>
      </w:r>
      <w:proofErr w:type="spellEnd"/>
    </w:p>
    <w:p w14:paraId="2F5081BF"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(1) Weiterhin verwendet die Website die </w:t>
      </w:r>
      <w:proofErr w:type="spellStart"/>
      <w:r>
        <w:rPr>
          <w:rFonts w:ascii="Objectivity Regular" w:hAnsi="Objectivity Regular"/>
          <w:color w:val="333333"/>
          <w:sz w:val="18"/>
          <w:szCs w:val="18"/>
        </w:rPr>
        <w:t>Remarketing</w:t>
      </w:r>
      <w:proofErr w:type="spellEnd"/>
      <w:r>
        <w:rPr>
          <w:rFonts w:ascii="Objectivity Regular" w:hAnsi="Objectivity Regular"/>
          <w:color w:val="333333"/>
          <w:sz w:val="18"/>
          <w:szCs w:val="18"/>
        </w:rPr>
        <w:t xml:space="preserve">-Funktion „Custom </w:t>
      </w:r>
      <w:proofErr w:type="spellStart"/>
      <w:r>
        <w:rPr>
          <w:rFonts w:ascii="Objectivity Regular" w:hAnsi="Objectivity Regular"/>
          <w:color w:val="333333"/>
          <w:sz w:val="18"/>
          <w:szCs w:val="18"/>
        </w:rPr>
        <w:t>Audiences</w:t>
      </w:r>
      <w:proofErr w:type="spellEnd"/>
      <w:r>
        <w:rPr>
          <w:rFonts w:ascii="Objectivity Regular" w:hAnsi="Objectivity Regular"/>
          <w:color w:val="333333"/>
          <w:sz w:val="18"/>
          <w:szCs w:val="18"/>
        </w:rPr>
        <w:t>“ der Facebook Inc. („Facebook“). Dadurch können Nutzern der Website im Rahmen des Besuchs des sozialen Netzwerkes Facebook oder anderer das Verfahren ebenfalls nutzende Websites interessenbezogene Werbeanzeigen („Facebook-</w:t>
      </w:r>
      <w:proofErr w:type="spellStart"/>
      <w:r>
        <w:rPr>
          <w:rFonts w:ascii="Objectivity Regular" w:hAnsi="Objectivity Regular"/>
          <w:color w:val="333333"/>
          <w:sz w:val="18"/>
          <w:szCs w:val="18"/>
        </w:rPr>
        <w:t>Ads</w:t>
      </w:r>
      <w:proofErr w:type="spellEnd"/>
      <w:r>
        <w:rPr>
          <w:rFonts w:ascii="Objectivity Regular" w:hAnsi="Objectivity Regular"/>
          <w:color w:val="333333"/>
          <w:sz w:val="18"/>
          <w:szCs w:val="18"/>
        </w:rPr>
        <w:t>“) dargestellt werden. Wir verfolgen damit das Interesse, Ihnen Werbung anzuzeigen, die für Sie von Interesse ist, um unsere Website für Sie interessanter zu gestalten.</w:t>
      </w:r>
    </w:p>
    <w:p w14:paraId="3E8E58D9"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(2) Aufgrund der eingesetzten Marketing-Tools baut Ihr Browser automatisch eine direkte Verbindung mit dem Server von Facebook auf. Wir haben keinen Einfluss auf den Umfang und die weitere Verwendung der Daten, die durch den Einsatz dieses Tools durch Facebook erhoben werden und informieren Sie daher entsprechend unserem Kenntnisstand: Durch die Einbindung von Facebook Custom </w:t>
      </w:r>
      <w:proofErr w:type="spellStart"/>
      <w:r>
        <w:rPr>
          <w:rFonts w:ascii="Objectivity Regular" w:hAnsi="Objectivity Regular"/>
          <w:color w:val="333333"/>
          <w:sz w:val="18"/>
          <w:szCs w:val="18"/>
        </w:rPr>
        <w:t>Audiences</w:t>
      </w:r>
      <w:proofErr w:type="spellEnd"/>
      <w:r>
        <w:rPr>
          <w:rFonts w:ascii="Objectivity Regular" w:hAnsi="Objectivity Regular"/>
          <w:color w:val="333333"/>
          <w:sz w:val="18"/>
          <w:szCs w:val="18"/>
        </w:rPr>
        <w:t xml:space="preserve"> erhält Facebook die Information, dass Sie die entsprechende Webseite unseres Internetauftritts aufgerufen haben, oder eine Anzeige von uns angeklickt haben. Sofern Sie bei einem Dienst von Facebook registriert sind, kann Facebook den Besuch Ihrem Account zuordnen. Selbst wenn Sie nicht bei Facebook registriert sind bzw. sich nicht eingeloggt haben, besteht die Möglichkeit, dass der Anbieter Ihre IP-Adresse und weitere Identifizierungsmerkmale in Erfahrung bringt und speichert.</w:t>
      </w:r>
    </w:p>
    <w:p w14:paraId="75F35C36" w14:textId="77777777" w:rsidR="00A460F9" w:rsidRDefault="00A460F9" w:rsidP="00A460F9">
      <w:pPr>
        <w:pStyle w:val="NormalWeb"/>
        <w:shd w:val="clear" w:color="auto" w:fill="FFFFFF"/>
        <w:rPr>
          <w:rFonts w:ascii="Objectivity Regular" w:hAnsi="Objectivity Regular"/>
          <w:color w:val="333333"/>
          <w:sz w:val="18"/>
          <w:szCs w:val="18"/>
        </w:rPr>
      </w:pPr>
      <w:r>
        <w:rPr>
          <w:rFonts w:ascii="Objectivity Regular" w:hAnsi="Objectivity Regular"/>
          <w:color w:val="333333"/>
          <w:sz w:val="18"/>
          <w:szCs w:val="18"/>
        </w:rPr>
        <w:t xml:space="preserve">(3) Die Deaktivierung der Funktion „Facebook Custom </w:t>
      </w:r>
      <w:proofErr w:type="spellStart"/>
      <w:r>
        <w:rPr>
          <w:rFonts w:ascii="Objectivity Regular" w:hAnsi="Objectivity Regular"/>
          <w:color w:val="333333"/>
          <w:sz w:val="18"/>
          <w:szCs w:val="18"/>
        </w:rPr>
        <w:t>Audiences</w:t>
      </w:r>
      <w:proofErr w:type="spellEnd"/>
      <w:r>
        <w:rPr>
          <w:rFonts w:ascii="Objectivity Regular" w:hAnsi="Objectivity Regular"/>
          <w:color w:val="333333"/>
          <w:sz w:val="18"/>
          <w:szCs w:val="18"/>
        </w:rPr>
        <w:t>“ ist [hier und] für eingeloggte Nutzer unter </w:t>
      </w:r>
      <w:hyperlink r:id="rId16" w:anchor="_m%C3%B6glich." w:history="1">
        <w:r>
          <w:rPr>
            <w:rStyle w:val="Hyperlink"/>
            <w:rFonts w:ascii="Objectivity Regular" w:hAnsi="Objectivity Regular"/>
            <w:sz w:val="18"/>
            <w:szCs w:val="18"/>
          </w:rPr>
          <w:t>https://www.facebook.com/settings/?tab=ads#_möglich.</w:t>
        </w:r>
      </w:hyperlink>
    </w:p>
    <w:p w14:paraId="14258C97" w14:textId="77777777" w:rsidR="00A460F9" w:rsidRDefault="00A460F9" w:rsidP="00A460F9">
      <w:pPr>
        <w:pStyle w:val="NormalWeb"/>
        <w:shd w:val="clear" w:color="auto" w:fill="FFFFFF"/>
        <w:spacing w:before="0" w:beforeAutospacing="0" w:after="0" w:afterAutospacing="0"/>
        <w:rPr>
          <w:rFonts w:ascii="Objectivity Regular" w:hAnsi="Objectivity Regular"/>
          <w:color w:val="333333"/>
          <w:sz w:val="18"/>
          <w:szCs w:val="18"/>
        </w:rPr>
      </w:pPr>
      <w:r>
        <w:rPr>
          <w:rFonts w:ascii="Objectivity Regular" w:hAnsi="Objectivity Regular"/>
          <w:color w:val="333333"/>
          <w:sz w:val="18"/>
          <w:szCs w:val="18"/>
        </w:rPr>
        <w:t xml:space="preserve">(4) Rechtsgrundlage für die Verarbeitung Ihrer Daten ist Art. 6 Abs. 1 S. 1 </w:t>
      </w:r>
      <w:proofErr w:type="spellStart"/>
      <w:r>
        <w:rPr>
          <w:rFonts w:ascii="Objectivity Regular" w:hAnsi="Objectivity Regular"/>
          <w:color w:val="333333"/>
          <w:sz w:val="18"/>
          <w:szCs w:val="18"/>
        </w:rPr>
        <w:t>lit</w:t>
      </w:r>
      <w:proofErr w:type="spellEnd"/>
      <w:r>
        <w:rPr>
          <w:rFonts w:ascii="Objectivity Regular" w:hAnsi="Objectivity Regular"/>
          <w:color w:val="333333"/>
          <w:sz w:val="18"/>
          <w:szCs w:val="18"/>
        </w:rPr>
        <w:t>. f DS-GVO. Weitere Informationen zur Datenverarbeitung durch Facebook erhalten Sie unter </w:t>
      </w:r>
      <w:hyperlink r:id="rId17" w:history="1">
        <w:r>
          <w:rPr>
            <w:rStyle w:val="Hyperlink"/>
            <w:rFonts w:ascii="Objectivity Regular" w:hAnsi="Objectivity Regular"/>
            <w:sz w:val="18"/>
            <w:szCs w:val="18"/>
          </w:rPr>
          <w:t>https://www.facebook.com/about/privacy.</w:t>
        </w:r>
      </w:hyperlink>
    </w:p>
    <w:p w14:paraId="7F8F31D4" w14:textId="77777777" w:rsidR="00A73F7C" w:rsidRPr="00A460F9" w:rsidRDefault="00A73F7C">
      <w:pPr>
        <w:rPr>
          <w:lang w:val="de-DE"/>
        </w:rPr>
      </w:pPr>
    </w:p>
    <w:sectPr w:rsidR="00A73F7C" w:rsidRPr="00A460F9" w:rsidSect="00A73F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Objectivity 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compat>
    <w:compatSetting w:name="compatibilityMode" w:uri="http://schemas.microsoft.com/office/word" w:val="12"/>
  </w:compat>
  <w:rsids>
    <w:rsidRoot w:val="00A460F9"/>
    <w:rsid w:val="00377DA1"/>
    <w:rsid w:val="00A460F9"/>
    <w:rsid w:val="00A73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5C6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F9"/>
    <w:rPr>
      <w:rFonts w:ascii="Tahoma" w:hAnsi="Tahoma" w:cs="Tahoma"/>
      <w:sz w:val="16"/>
      <w:szCs w:val="16"/>
    </w:rPr>
  </w:style>
  <w:style w:type="paragraph" w:styleId="NormalWeb">
    <w:name w:val="Normal (Web)"/>
    <w:basedOn w:val="Normal"/>
    <w:uiPriority w:val="99"/>
    <w:semiHidden/>
    <w:unhideWhenUsed/>
    <w:rsid w:val="00A460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A460F9"/>
    <w:rPr>
      <w:b/>
      <w:bCs/>
    </w:rPr>
  </w:style>
  <w:style w:type="character" w:styleId="Hyperlink">
    <w:name w:val="Hyperlink"/>
    <w:basedOn w:val="DefaultParagraphFont"/>
    <w:uiPriority w:val="99"/>
    <w:unhideWhenUsed/>
    <w:rsid w:val="00A460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555">
      <w:bodyDiv w:val="1"/>
      <w:marLeft w:val="0"/>
      <w:marRight w:val="0"/>
      <w:marTop w:val="0"/>
      <w:marBottom w:val="0"/>
      <w:divBdr>
        <w:top w:val="none" w:sz="0" w:space="0" w:color="auto"/>
        <w:left w:val="none" w:sz="0" w:space="0" w:color="auto"/>
        <w:bottom w:val="none" w:sz="0" w:space="0" w:color="auto"/>
        <w:right w:val="none" w:sz="0" w:space="0" w:color="auto"/>
      </w:divBdr>
      <w:divsChild>
        <w:div w:id="706835067">
          <w:marLeft w:val="0"/>
          <w:marRight w:val="0"/>
          <w:marTop w:val="0"/>
          <w:marBottom w:val="0"/>
          <w:divBdr>
            <w:top w:val="none" w:sz="0" w:space="0" w:color="auto"/>
            <w:left w:val="none" w:sz="0" w:space="0" w:color="auto"/>
            <w:bottom w:val="none" w:sz="0" w:space="0" w:color="auto"/>
            <w:right w:val="none" w:sz="0" w:space="0" w:color="auto"/>
          </w:divBdr>
          <w:divsChild>
            <w:div w:id="1881748608">
              <w:marLeft w:val="0"/>
              <w:marRight w:val="0"/>
              <w:marTop w:val="0"/>
              <w:marBottom w:val="0"/>
              <w:divBdr>
                <w:top w:val="none" w:sz="0" w:space="0" w:color="auto"/>
                <w:left w:val="none" w:sz="0" w:space="0" w:color="auto"/>
                <w:bottom w:val="none" w:sz="0" w:space="0" w:color="auto"/>
                <w:right w:val="none" w:sz="0" w:space="0" w:color="auto"/>
              </w:divBdr>
            </w:div>
          </w:divsChild>
        </w:div>
        <w:div w:id="1638955637">
          <w:marLeft w:val="0"/>
          <w:marRight w:val="0"/>
          <w:marTop w:val="0"/>
          <w:marBottom w:val="0"/>
          <w:divBdr>
            <w:top w:val="none" w:sz="0" w:space="0" w:color="auto"/>
            <w:left w:val="none" w:sz="0" w:space="0" w:color="auto"/>
            <w:bottom w:val="none" w:sz="0" w:space="0" w:color="auto"/>
            <w:right w:val="none" w:sz="0" w:space="0" w:color="auto"/>
          </w:divBdr>
          <w:divsChild>
            <w:div w:id="961036979">
              <w:marLeft w:val="0"/>
              <w:marRight w:val="0"/>
              <w:marTop w:val="0"/>
              <w:marBottom w:val="0"/>
              <w:divBdr>
                <w:top w:val="none" w:sz="0" w:space="0" w:color="auto"/>
                <w:left w:val="none" w:sz="0" w:space="0" w:color="auto"/>
                <w:bottom w:val="none" w:sz="0" w:space="0" w:color="auto"/>
                <w:right w:val="none" w:sz="0" w:space="0" w:color="auto"/>
              </w:divBdr>
              <w:divsChild>
                <w:div w:id="1096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business/help/651294705016616" TargetMode="External"/><Relationship Id="rId12" Type="http://schemas.openxmlformats.org/officeDocument/2006/relationships/hyperlink" Target="http://www.google.de/intl/de/policies/privacy" TargetMode="External"/><Relationship Id="rId13" Type="http://schemas.openxmlformats.org/officeDocument/2006/relationships/hyperlink" Target="https://www.privacyshield.gov/EU-US-Framework" TargetMode="External"/><Relationship Id="rId14" Type="http://schemas.openxmlformats.org/officeDocument/2006/relationships/hyperlink" Target="https://www.privacyshield.gov/EU-US-Framework" TargetMode="External"/><Relationship Id="rId15" Type="http://schemas.openxmlformats.org/officeDocument/2006/relationships/hyperlink" Target="https://policies.google.com/privacy?hl=de" TargetMode="External"/><Relationship Id="rId16" Type="http://schemas.openxmlformats.org/officeDocument/2006/relationships/hyperlink" Target="https://www.facebook.com/settings/?tab=ads" TargetMode="External"/><Relationship Id="rId17" Type="http://schemas.openxmlformats.org/officeDocument/2006/relationships/hyperlink" Target="https://www.facebook.com/about/privac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nja.Tiefenbacher@gmail.com" TargetMode="External"/><Relationship Id="rId6" Type="http://schemas.openxmlformats.org/officeDocument/2006/relationships/hyperlink" Target="http://tools.google.com/dlpage/gaoptout?hl=de" TargetMode="External"/><Relationship Id="rId7" Type="http://schemas.openxmlformats.org/officeDocument/2006/relationships/hyperlink" Target="https://www.privacyshield.gov/" TargetMode="External"/><Relationship Id="rId8" Type="http://schemas.openxmlformats.org/officeDocument/2006/relationships/hyperlink" Target="http://www.google.com/analytics/terms/de.html" TargetMode="External"/><Relationship Id="rId9" Type="http://schemas.openxmlformats.org/officeDocument/2006/relationships/hyperlink" Target="http://www.google.de/intl/de/policies/privacy" TargetMode="External"/><Relationship Id="rId10" Type="http://schemas.openxmlformats.org/officeDocument/2006/relationships/hyperlink" Target="https://www.privacyshield.gov/participant?id=a2zt0000000GnywAAC&amp;status=Activ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2770</Words>
  <Characters>15789</Characters>
  <Application>Microsoft Macintosh Word</Application>
  <DocSecurity>0</DocSecurity>
  <Lines>131</Lines>
  <Paragraphs>37</Paragraphs>
  <ScaleCrop>false</ScaleCrop>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Sonja</cp:lastModifiedBy>
  <cp:revision>2</cp:revision>
  <dcterms:created xsi:type="dcterms:W3CDTF">2019-12-28T08:23:00Z</dcterms:created>
  <dcterms:modified xsi:type="dcterms:W3CDTF">2020-01-08T13:11:00Z</dcterms:modified>
</cp:coreProperties>
</file>